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FE8B9" w14:textId="29693B79" w:rsidR="006337DF" w:rsidRDefault="006337DF" w:rsidP="006337DF">
      <w:pPr>
        <w:shd w:val="clear" w:color="auto" w:fill="FFFFFF"/>
        <w:spacing w:line="235" w:lineRule="atLeast"/>
        <w:rPr>
          <w:rFonts w:ascii="Arial" w:eastAsia="Times New Roman" w:hAnsi="Arial" w:cs="Arial"/>
          <w:b/>
          <w:color w:val="222222"/>
          <w:lang w:eastAsia="en-GB"/>
        </w:rPr>
      </w:pPr>
      <w:r w:rsidRPr="006337DF">
        <w:rPr>
          <w:rFonts w:ascii="Arial" w:eastAsia="Times New Roman" w:hAnsi="Arial" w:cs="Arial"/>
          <w:b/>
          <w:color w:val="222222"/>
          <w:lang w:eastAsia="en-GB"/>
        </w:rPr>
        <w:t>7 February 2018</w:t>
      </w:r>
    </w:p>
    <w:p w14:paraId="451B6AF2" w14:textId="77777777" w:rsidR="006337DF" w:rsidRPr="006337DF" w:rsidRDefault="006337DF" w:rsidP="006337DF">
      <w:pPr>
        <w:shd w:val="clear" w:color="auto" w:fill="FFFFFF"/>
        <w:spacing w:line="235" w:lineRule="atLeast"/>
        <w:rPr>
          <w:rFonts w:ascii="Arial" w:eastAsia="Times New Roman" w:hAnsi="Arial" w:cs="Arial"/>
          <w:b/>
          <w:color w:val="222222"/>
          <w:lang w:eastAsia="en-GB"/>
        </w:rPr>
      </w:pPr>
      <w:bookmarkStart w:id="0" w:name="_GoBack"/>
      <w:bookmarkEnd w:id="0"/>
    </w:p>
    <w:p w14:paraId="1DE75AAC" w14:textId="196FC65E" w:rsidR="006337DF" w:rsidRPr="006337DF" w:rsidRDefault="006337DF" w:rsidP="006337DF">
      <w:pPr>
        <w:shd w:val="clear" w:color="auto" w:fill="FFFFFF"/>
        <w:spacing w:line="235" w:lineRule="atLeast"/>
        <w:rPr>
          <w:rFonts w:ascii="Arial" w:eastAsia="Times New Roman" w:hAnsi="Arial" w:cs="Arial"/>
          <w:color w:val="222222"/>
          <w:lang w:eastAsia="en-GB"/>
        </w:rPr>
      </w:pPr>
      <w:r w:rsidRPr="006337DF">
        <w:rPr>
          <w:rFonts w:ascii="Arial" w:eastAsia="Times New Roman" w:hAnsi="Arial" w:cs="Arial"/>
          <w:color w:val="222222"/>
          <w:lang w:eastAsia="en-GB"/>
        </w:rPr>
        <w:t>Dear Mr Hinds</w:t>
      </w:r>
    </w:p>
    <w:p w14:paraId="4F8E310E" w14:textId="77777777" w:rsidR="006337DF" w:rsidRPr="006337DF" w:rsidRDefault="006337DF" w:rsidP="006337DF">
      <w:pPr>
        <w:shd w:val="clear" w:color="auto" w:fill="FFFFFF"/>
        <w:spacing w:line="235" w:lineRule="atLeast"/>
        <w:rPr>
          <w:rFonts w:ascii="Calibri" w:eastAsia="Times New Roman" w:hAnsi="Calibri" w:cs="Calibri"/>
          <w:color w:val="222222"/>
          <w:lang w:eastAsia="en-GB"/>
        </w:rPr>
      </w:pPr>
      <w:r w:rsidRPr="006337DF">
        <w:rPr>
          <w:rFonts w:ascii="Arial" w:eastAsia="Times New Roman" w:hAnsi="Arial" w:cs="Arial"/>
          <w:color w:val="222222"/>
          <w:lang w:eastAsia="en-GB"/>
        </w:rPr>
        <w:t>Congratulations on your appointment as Secretary of State for Education. I hope you will be very successful in your post.</w:t>
      </w:r>
    </w:p>
    <w:p w14:paraId="1CFCC53F"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I have written to your predecessor, Justine Greening, on several occasions in the last two years, but I have not had a satisfactory response. In fact, I have been dismissed every time.</w:t>
      </w:r>
    </w:p>
    <w:p w14:paraId="2827CF97"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1A539532"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b/>
          <w:bCs/>
          <w:color w:val="222222"/>
          <w:lang w:eastAsia="en-GB"/>
        </w:rPr>
        <w:t>However, I have reason to hope that you may be more amenable to my approach, since I know that you are well aware of the problems of unpaid internships, and the enormous damage the practice is doing in the UK.</w:t>
      </w:r>
    </w:p>
    <w:p w14:paraId="138F61A1"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7EA11562"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Having been at the front line of the campaign for fair internships for the last eight years – running the website Graduate Fog – I believe I am one of the UK’s most knowledgeable experts on this issue.</w:t>
      </w:r>
    </w:p>
    <w:p w14:paraId="04BE3DC7"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1154A16F"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During these years, I have come to the conclusion that the response to this problem must be led by the Department for Education. Your predecessor’s team appeared to disagree with this, but please allow me to make my case.</w:t>
      </w:r>
    </w:p>
    <w:p w14:paraId="76C1E441"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075E9604"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After nearly eight years of trying to work with the Department for Business, it is clear to me that they are not the right people for the job. They are unable to see this as anything other than a straightforward (and fairly minor) employment law problem, and they simply do not have sufficient understanding of the issues around this problem to be open to solutions. (For example, the reporting system still rests far too heavily on the shoulders of former interns to come forward and complain about their employers, something most are reluctant and fearful to do, for obvious reasons).</w:t>
      </w:r>
    </w:p>
    <w:p w14:paraId="52ADC96E"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701560B7"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Instead, at its heart, this is a social mobility issue. Please believe me: it will only be solved by a Department with a true and deep interest in improving opportunity for young people from all backgrounds. And that is yours.</w:t>
      </w:r>
    </w:p>
    <w:p w14:paraId="7F2C51ED"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624FDE44"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Ms Greening’s team also pointed out that most unpaid internships happen after university, meaning the problem was outside her remit. Although that is true, an increasing number of unpaid internships now happen before graduation – in fact, in some cases universities are facilitating these (illegal) placements. As young people are repeatedly warned of the importance of gaining ‘experience’ as early as possible, this problem is affecting them at an earlier and earlier stage in their education.</w:t>
      </w:r>
    </w:p>
    <w:p w14:paraId="2D0EC992"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2B57AAFA"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b/>
          <w:bCs/>
          <w:color w:val="222222"/>
          <w:lang w:eastAsia="en-GB"/>
        </w:rPr>
        <w:t>But even those internships that </w:t>
      </w:r>
      <w:r w:rsidRPr="006337DF">
        <w:rPr>
          <w:rFonts w:ascii="Arial" w:eastAsia="Times New Roman" w:hAnsi="Arial" w:cs="Arial"/>
          <w:b/>
          <w:bCs/>
          <w:i/>
          <w:iCs/>
          <w:color w:val="222222"/>
          <w:lang w:eastAsia="en-GB"/>
        </w:rPr>
        <w:t>do</w:t>
      </w:r>
      <w:r w:rsidRPr="006337DF">
        <w:rPr>
          <w:rFonts w:ascii="Arial" w:eastAsia="Times New Roman" w:hAnsi="Arial" w:cs="Arial"/>
          <w:b/>
          <w:bCs/>
          <w:color w:val="222222"/>
          <w:lang w:eastAsia="en-GB"/>
        </w:rPr>
        <w:t xml:space="preserve"> happen after graduation are still your Department’s problem. Put simply, all the work that you will do to help poorer children through school and into university will be for nothing if they cannot jump the final hurdle: working for free for months (sometimes years) with no guarantee they will ever be offered paid work in the future. Unpaid work is the barrier which blocks them from realising their </w:t>
      </w:r>
      <w:proofErr w:type="gramStart"/>
      <w:r w:rsidRPr="006337DF">
        <w:rPr>
          <w:rFonts w:ascii="Arial" w:eastAsia="Times New Roman" w:hAnsi="Arial" w:cs="Arial"/>
          <w:b/>
          <w:bCs/>
          <w:color w:val="222222"/>
          <w:lang w:eastAsia="en-GB"/>
        </w:rPr>
        <w:t>dreams, and</w:t>
      </w:r>
      <w:proofErr w:type="gramEnd"/>
      <w:r w:rsidRPr="006337DF">
        <w:rPr>
          <w:rFonts w:ascii="Arial" w:eastAsia="Times New Roman" w:hAnsi="Arial" w:cs="Arial"/>
          <w:b/>
          <w:bCs/>
          <w:color w:val="222222"/>
          <w:lang w:eastAsia="en-GB"/>
        </w:rPr>
        <w:t xml:space="preserve"> being rewarded for all their hard work and their (and taxpayers’) investment in their future.</w:t>
      </w:r>
    </w:p>
    <w:p w14:paraId="5D46F07E"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0584EA0B"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xml:space="preserve">My views have not changed since I first wrote to Ms Greening in July 2016. In fact, they have become even firmer. When I hear your colleagues (including the Prime Minister, Theresa May) talk about raising aspiration among young people, I am not inspired but instead feel desperately sad. Raising the hopes and dreams of poorer children from disadvantaged backgrounds is not helpful if the reality doesn’t match up. In fact, it is downright cruel to do </w:t>
      </w:r>
      <w:r w:rsidRPr="006337DF">
        <w:rPr>
          <w:rFonts w:ascii="Arial" w:eastAsia="Times New Roman" w:hAnsi="Arial" w:cs="Arial"/>
          <w:color w:val="222222"/>
          <w:lang w:eastAsia="en-GB"/>
        </w:rPr>
        <w:lastRenderedPageBreak/>
        <w:t>this unless this Government tackles unpaid internships. It is cruel because you are inspiring children towards jobs they won't be able to get. You are plunging them into debt for careers they will never be able to afford to have.</w:t>
      </w:r>
    </w:p>
    <w:p w14:paraId="57135A6C"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1C80C471"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For these reasons, I am asking you to take a fresh look at this issue and accept that this </w:t>
      </w:r>
      <w:r w:rsidRPr="006337DF">
        <w:rPr>
          <w:rFonts w:ascii="Arial" w:eastAsia="Times New Roman" w:hAnsi="Arial" w:cs="Arial"/>
          <w:i/>
          <w:iCs/>
          <w:color w:val="222222"/>
          <w:lang w:eastAsia="en-GB"/>
        </w:rPr>
        <w:t>is</w:t>
      </w:r>
      <w:r w:rsidRPr="006337DF">
        <w:rPr>
          <w:rFonts w:ascii="Arial" w:eastAsia="Times New Roman" w:hAnsi="Arial" w:cs="Arial"/>
          <w:color w:val="222222"/>
          <w:lang w:eastAsia="en-GB"/>
        </w:rPr>
        <w:t> an issue that your Department must be involved in solving. Please allow me to present to your team a 10-point plan for improving the problem of unpaid internships within the UK. We need a co-ordinated approach to creating a stronger and fairer bridge between university and the world of work. I hope you will be keen to help build that. Frankly, it is already long overdue.</w:t>
      </w:r>
    </w:p>
    <w:p w14:paraId="12FCE969"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0B932A21"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I look forward to hearing from you.</w:t>
      </w:r>
    </w:p>
    <w:p w14:paraId="27C3E452"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211AD756"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With many thanks,</w:t>
      </w:r>
    </w:p>
    <w:p w14:paraId="1DC3C4E7"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 </w:t>
      </w:r>
    </w:p>
    <w:p w14:paraId="7A659068" w14:textId="77777777" w:rsidR="006337DF" w:rsidRPr="006337DF" w:rsidRDefault="006337DF" w:rsidP="006337DF">
      <w:pPr>
        <w:shd w:val="clear" w:color="auto" w:fill="FFFFFF"/>
        <w:spacing w:after="0" w:line="240" w:lineRule="auto"/>
        <w:rPr>
          <w:rFonts w:ascii="Calibri" w:eastAsia="Times New Roman" w:hAnsi="Calibri" w:cs="Calibri"/>
          <w:color w:val="222222"/>
          <w:lang w:eastAsia="en-GB"/>
        </w:rPr>
      </w:pPr>
      <w:r w:rsidRPr="006337DF">
        <w:rPr>
          <w:rFonts w:ascii="Arial" w:eastAsia="Times New Roman" w:hAnsi="Arial" w:cs="Arial"/>
          <w:color w:val="222222"/>
          <w:lang w:eastAsia="en-GB"/>
        </w:rPr>
        <w:t>Tanya </w:t>
      </w:r>
    </w:p>
    <w:p w14:paraId="34CFA82E" w14:textId="1D73AC41" w:rsidR="006337DF" w:rsidRDefault="006337DF"/>
    <w:p w14:paraId="64555C79" w14:textId="3B84547D" w:rsidR="006337DF" w:rsidRDefault="006337DF">
      <w:r>
        <w:t>&gt;&gt;&gt;&gt;&gt;&gt;&gt;&gt;</w:t>
      </w:r>
    </w:p>
    <w:p w14:paraId="5EAA1859" w14:textId="77777777" w:rsidR="006337DF" w:rsidRDefault="006337DF"/>
    <w:p w14:paraId="2803F96B" w14:textId="3E74FF79" w:rsidR="006337DF" w:rsidRPr="006337DF" w:rsidRDefault="006337DF">
      <w:pPr>
        <w:rPr>
          <w:b/>
        </w:rPr>
      </w:pPr>
      <w:r w:rsidRPr="006337DF">
        <w:rPr>
          <w:b/>
        </w:rPr>
        <w:t>28 September 2018</w:t>
      </w:r>
    </w:p>
    <w:p w14:paraId="0F40DBFB" w14:textId="77777777" w:rsidR="006337DF" w:rsidRPr="006337DF" w:rsidRDefault="006337DF" w:rsidP="006337DF">
      <w:pPr>
        <w:spacing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Dear Tanya</w:t>
      </w:r>
    </w:p>
    <w:p w14:paraId="4643DAA4" w14:textId="77777777" w:rsidR="006337DF" w:rsidRPr="006337DF" w:rsidRDefault="006337DF" w:rsidP="006337DF">
      <w:pPr>
        <w:spacing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342790BB"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Thank you for your email of 7 February addressed to The Rt. Hon Damian Hinds MP about internships. As I am sure you will appreciate, the Secretary of State receives a large amount of correspondence and is unable to respond to it all personally. Therefore, on this occasion I have been asked to reply on his behalf. </w:t>
      </w:r>
    </w:p>
    <w:p w14:paraId="6CE836E3"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238EA451"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I would like to explain that the Department for Education (</w:t>
      </w:r>
      <w:proofErr w:type="spellStart"/>
      <w:r w:rsidRPr="006337DF">
        <w:rPr>
          <w:rFonts w:ascii="Arial" w:eastAsia="Times New Roman" w:hAnsi="Arial" w:cs="Arial"/>
          <w:color w:val="222222"/>
          <w:sz w:val="24"/>
          <w:szCs w:val="24"/>
          <w:shd w:val="clear" w:color="auto" w:fill="FFFFFF"/>
          <w:lang w:eastAsia="en-GB"/>
        </w:rPr>
        <w:t>DfE</w:t>
      </w:r>
      <w:proofErr w:type="spellEnd"/>
      <w:r w:rsidRPr="006337DF">
        <w:rPr>
          <w:rFonts w:ascii="Arial" w:eastAsia="Times New Roman" w:hAnsi="Arial" w:cs="Arial"/>
          <w:color w:val="222222"/>
          <w:sz w:val="24"/>
          <w:szCs w:val="24"/>
          <w:shd w:val="clear" w:color="auto" w:fill="FFFFFF"/>
          <w:lang w:eastAsia="en-GB"/>
        </w:rPr>
        <w:t>) recognises the importance that paid internships can play in ensuring that every student, regardless of background, has the opportunity to fulfil their potential. We are continually working with higher education providers and employers to ensure that students have the work ready skills demanded by the economy.</w:t>
      </w:r>
    </w:p>
    <w:p w14:paraId="32428906"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3D8F7D9A"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xml:space="preserve">As referenced in your letter, overall policy responsibility for work-based internships lies outside of the </w:t>
      </w:r>
      <w:proofErr w:type="spellStart"/>
      <w:r w:rsidRPr="006337DF">
        <w:rPr>
          <w:rFonts w:ascii="Arial" w:eastAsia="Times New Roman" w:hAnsi="Arial" w:cs="Arial"/>
          <w:color w:val="222222"/>
          <w:sz w:val="24"/>
          <w:szCs w:val="24"/>
          <w:shd w:val="clear" w:color="auto" w:fill="FFFFFF"/>
          <w:lang w:eastAsia="en-GB"/>
        </w:rPr>
        <w:t>DfE</w:t>
      </w:r>
      <w:proofErr w:type="spellEnd"/>
      <w:r w:rsidRPr="006337DF">
        <w:rPr>
          <w:rFonts w:ascii="Arial" w:eastAsia="Times New Roman" w:hAnsi="Arial" w:cs="Arial"/>
          <w:color w:val="222222"/>
          <w:sz w:val="24"/>
          <w:szCs w:val="24"/>
          <w:shd w:val="clear" w:color="auto" w:fill="FFFFFF"/>
          <w:lang w:eastAsia="en-GB"/>
        </w:rPr>
        <w:t xml:space="preserve"> with the Department for Business, Energy and Industrial Strategy (BEIS).</w:t>
      </w:r>
    </w:p>
    <w:p w14:paraId="44D24F4B"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5338BBA0"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BEIS is working to ensure employers are complying with the national minimum wage requirements for those completing an internship. In addition, Her Majesty’s Revenue and Customs (HMRC) is targeting employers advertising unpaid internships, reminding them of the law and the consequences of breaking it. HMRC is also reviewing the existing policy and legal framework and will consider what other action can be taken.</w:t>
      </w:r>
    </w:p>
    <w:p w14:paraId="4282B8A0"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2BF1A140"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xml:space="preserve">Within </w:t>
      </w:r>
      <w:proofErr w:type="spellStart"/>
      <w:r w:rsidRPr="006337DF">
        <w:rPr>
          <w:rFonts w:ascii="Arial" w:eastAsia="Times New Roman" w:hAnsi="Arial" w:cs="Arial"/>
          <w:color w:val="222222"/>
          <w:sz w:val="24"/>
          <w:szCs w:val="24"/>
          <w:shd w:val="clear" w:color="auto" w:fill="FFFFFF"/>
          <w:lang w:eastAsia="en-GB"/>
        </w:rPr>
        <w:t>DfE</w:t>
      </w:r>
      <w:proofErr w:type="spellEnd"/>
      <w:r w:rsidRPr="006337DF">
        <w:rPr>
          <w:rFonts w:ascii="Arial" w:eastAsia="Times New Roman" w:hAnsi="Arial" w:cs="Arial"/>
          <w:color w:val="222222"/>
          <w:sz w:val="24"/>
          <w:szCs w:val="24"/>
          <w:shd w:val="clear" w:color="auto" w:fill="FFFFFF"/>
          <w:lang w:eastAsia="en-GB"/>
        </w:rPr>
        <w:t>, we have funded and supported the Graduate Talent Pool (GTP) service since 2009 – </w:t>
      </w:r>
      <w:hyperlink r:id="rId4" w:tgtFrame="_blank" w:history="1">
        <w:r w:rsidRPr="006337DF">
          <w:rPr>
            <w:rFonts w:ascii="Arial" w:eastAsia="Times New Roman" w:hAnsi="Arial" w:cs="Arial"/>
            <w:color w:val="0563C1"/>
            <w:sz w:val="24"/>
            <w:szCs w:val="24"/>
            <w:u w:val="single"/>
            <w:shd w:val="clear" w:color="auto" w:fill="FFFFFF"/>
            <w:lang w:eastAsia="en-GB"/>
          </w:rPr>
          <w:t>www.gov.uk/find-internship</w:t>
        </w:r>
      </w:hyperlink>
      <w:r w:rsidRPr="006337DF">
        <w:rPr>
          <w:rFonts w:ascii="Arial" w:eastAsia="Times New Roman" w:hAnsi="Arial" w:cs="Arial"/>
          <w:color w:val="222222"/>
          <w:sz w:val="24"/>
          <w:szCs w:val="24"/>
          <w:shd w:val="clear" w:color="auto" w:fill="FFFFFF"/>
          <w:lang w:eastAsia="en-GB"/>
        </w:rPr>
        <w:t xml:space="preserve">. The GTP has been successful in encouraging employers, especially small businesses, to offer paid graduate internships. It also ensures that those internships are available to the widest possible </w:t>
      </w:r>
      <w:r w:rsidRPr="006337DF">
        <w:rPr>
          <w:rFonts w:ascii="Arial" w:eastAsia="Times New Roman" w:hAnsi="Arial" w:cs="Arial"/>
          <w:color w:val="222222"/>
          <w:sz w:val="24"/>
          <w:szCs w:val="24"/>
          <w:shd w:val="clear" w:color="auto" w:fill="FFFFFF"/>
          <w:lang w:eastAsia="en-GB"/>
        </w:rPr>
        <w:lastRenderedPageBreak/>
        <w:t>audience of recent graduates as it only accepts paid internships and is run by Prospects Ltd, whose careers website attracts over 2 million hits annually. The service is free to use for both employers and graduates and provides information and guidance on all aspects of internships.</w:t>
      </w:r>
    </w:p>
    <w:p w14:paraId="6FC3E6E5"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497DC671"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We continue to be interested in the employability of graduates and recognise that internships have a role to play in this. As part of our work in this area, my officials will be in touch with you shortly to arrange a discussion on your work.</w:t>
      </w:r>
    </w:p>
    <w:p w14:paraId="7932C293"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2B5F8654" w14:textId="77777777" w:rsidR="006337DF" w:rsidRPr="006337DF" w:rsidRDefault="006337DF" w:rsidP="006337DF">
      <w:pPr>
        <w:spacing w:after="0"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I hope you find this information helpful and would like to thank you for writing to the department.</w:t>
      </w:r>
    </w:p>
    <w:p w14:paraId="0AB100FD" w14:textId="77777777" w:rsidR="006337DF" w:rsidRPr="006337DF" w:rsidRDefault="006337DF" w:rsidP="006337DF">
      <w:pPr>
        <w:spacing w:line="240" w:lineRule="auto"/>
        <w:rPr>
          <w:rFonts w:ascii="Arial" w:eastAsia="Times New Roman" w:hAnsi="Arial" w:cs="Arial"/>
          <w:color w:val="222222"/>
          <w:sz w:val="24"/>
          <w:szCs w:val="24"/>
          <w:shd w:val="clear" w:color="auto" w:fill="FFFFFF"/>
          <w:lang w:eastAsia="en-GB"/>
        </w:rPr>
      </w:pPr>
      <w:r w:rsidRPr="006337DF">
        <w:rPr>
          <w:rFonts w:ascii="Arial" w:eastAsia="Times New Roman" w:hAnsi="Arial" w:cs="Arial"/>
          <w:color w:val="222222"/>
          <w:sz w:val="24"/>
          <w:szCs w:val="24"/>
          <w:shd w:val="clear" w:color="auto" w:fill="FFFFFF"/>
          <w:lang w:eastAsia="en-GB"/>
        </w:rPr>
        <w:t> </w:t>
      </w:r>
    </w:p>
    <w:p w14:paraId="437F8D6D" w14:textId="77777777" w:rsidR="006337DF" w:rsidRPr="006337DF" w:rsidRDefault="006337DF" w:rsidP="006337DF">
      <w:pPr>
        <w:shd w:val="clear" w:color="auto" w:fill="FFFFFF"/>
        <w:spacing w:before="100" w:beforeAutospacing="1" w:after="100" w:afterAutospacing="1" w:line="240" w:lineRule="auto"/>
        <w:rPr>
          <w:rFonts w:ascii="Tahoma" w:eastAsia="Times New Roman" w:hAnsi="Tahoma" w:cs="Tahoma"/>
          <w:color w:val="222222"/>
          <w:sz w:val="24"/>
          <w:szCs w:val="24"/>
          <w:lang w:eastAsia="en-GB"/>
        </w:rPr>
      </w:pPr>
      <w:r w:rsidRPr="006337DF">
        <w:rPr>
          <w:rFonts w:ascii="Arial" w:eastAsia="Times New Roman" w:hAnsi="Arial" w:cs="Arial"/>
          <w:color w:val="222222"/>
          <w:sz w:val="24"/>
          <w:szCs w:val="24"/>
          <w:lang w:eastAsia="en-GB"/>
        </w:rPr>
        <w:t>Your correspondence has been allocated reference number 2018-0008081. If you need to respond to us, please visit: </w:t>
      </w:r>
      <w:hyperlink r:id="rId5" w:tgtFrame="_blank" w:history="1">
        <w:r w:rsidRPr="006337DF">
          <w:rPr>
            <w:rFonts w:ascii="Arial" w:eastAsia="Times New Roman" w:hAnsi="Arial" w:cs="Arial"/>
            <w:color w:val="1155CC"/>
            <w:sz w:val="24"/>
            <w:szCs w:val="24"/>
            <w:u w:val="single"/>
            <w:lang w:eastAsia="en-GB"/>
          </w:rPr>
          <w:t>https://www.education.gov.uk/contactus</w:t>
        </w:r>
      </w:hyperlink>
      <w:r w:rsidRPr="006337DF">
        <w:rPr>
          <w:rFonts w:ascii="Arial" w:eastAsia="Times New Roman" w:hAnsi="Arial" w:cs="Arial"/>
          <w:color w:val="222222"/>
          <w:sz w:val="24"/>
          <w:szCs w:val="24"/>
          <w:lang w:eastAsia="en-GB"/>
        </w:rPr>
        <w:t> and quote your reference number.</w:t>
      </w:r>
    </w:p>
    <w:p w14:paraId="0F616C30" w14:textId="77777777" w:rsidR="006337DF" w:rsidRPr="006337DF" w:rsidRDefault="006337DF" w:rsidP="006337DF">
      <w:pPr>
        <w:shd w:val="clear" w:color="auto" w:fill="FFFFFF"/>
        <w:spacing w:before="100" w:beforeAutospacing="1" w:after="100" w:afterAutospacing="1" w:line="240" w:lineRule="auto"/>
        <w:rPr>
          <w:rFonts w:ascii="Tahoma" w:eastAsia="Times New Roman" w:hAnsi="Tahoma" w:cs="Tahoma"/>
          <w:color w:val="222222"/>
          <w:sz w:val="24"/>
          <w:szCs w:val="24"/>
          <w:lang w:eastAsia="en-GB"/>
        </w:rPr>
      </w:pPr>
      <w:r w:rsidRPr="006337DF">
        <w:rPr>
          <w:rFonts w:ascii="Arial" w:eastAsia="Times New Roman" w:hAnsi="Arial" w:cs="Arial"/>
          <w:color w:val="222222"/>
          <w:sz w:val="24"/>
          <w:szCs w:val="24"/>
          <w:lang w:eastAsia="en-GB"/>
        </w:rPr>
        <w:t>As part of our commitment to improving the service we provide to our customers, we are interested in hearing your views and would welcome your comments via our website at: </w:t>
      </w:r>
      <w:hyperlink r:id="rId6" w:tgtFrame="_blank" w:history="1">
        <w:r w:rsidRPr="006337DF">
          <w:rPr>
            <w:rFonts w:ascii="Arial" w:eastAsia="Times New Roman" w:hAnsi="Arial" w:cs="Arial"/>
            <w:color w:val="1155CC"/>
            <w:sz w:val="24"/>
            <w:szCs w:val="24"/>
            <w:u w:val="single"/>
            <w:lang w:eastAsia="en-GB"/>
          </w:rPr>
          <w:t>http://www.smartsurvey.co.uk/s/Y6LFA/</w:t>
        </w:r>
      </w:hyperlink>
    </w:p>
    <w:p w14:paraId="27801BE5" w14:textId="77777777" w:rsidR="006337DF" w:rsidRPr="006337DF" w:rsidRDefault="006337DF" w:rsidP="006337DF">
      <w:pPr>
        <w:shd w:val="clear" w:color="auto" w:fill="FFFFFF"/>
        <w:spacing w:before="100" w:beforeAutospacing="1" w:after="100" w:afterAutospacing="1" w:line="240" w:lineRule="auto"/>
        <w:rPr>
          <w:rFonts w:ascii="Tahoma" w:eastAsia="Times New Roman" w:hAnsi="Tahoma" w:cs="Tahoma"/>
          <w:color w:val="222222"/>
          <w:sz w:val="24"/>
          <w:szCs w:val="24"/>
          <w:lang w:eastAsia="en-GB"/>
        </w:rPr>
      </w:pPr>
      <w:r w:rsidRPr="006337DF">
        <w:rPr>
          <w:rFonts w:ascii="Arial" w:eastAsia="Times New Roman" w:hAnsi="Arial" w:cs="Arial"/>
          <w:color w:val="222222"/>
          <w:sz w:val="24"/>
          <w:szCs w:val="24"/>
          <w:lang w:eastAsia="en-GB"/>
        </w:rPr>
        <w:t>Yours sincerely</w:t>
      </w:r>
    </w:p>
    <w:p w14:paraId="78BAEB57" w14:textId="77777777" w:rsidR="006337DF" w:rsidRPr="006337DF" w:rsidRDefault="006337DF" w:rsidP="006337DF">
      <w:pPr>
        <w:shd w:val="clear" w:color="auto" w:fill="FFFFFF"/>
        <w:spacing w:before="100" w:beforeAutospacing="1" w:after="100" w:afterAutospacing="1" w:line="240" w:lineRule="auto"/>
        <w:rPr>
          <w:rFonts w:ascii="Tahoma" w:eastAsia="Times New Roman" w:hAnsi="Tahoma" w:cs="Tahoma"/>
          <w:color w:val="222222"/>
          <w:sz w:val="24"/>
          <w:szCs w:val="24"/>
          <w:lang w:eastAsia="en-GB"/>
        </w:rPr>
      </w:pPr>
      <w:r w:rsidRPr="006337DF">
        <w:rPr>
          <w:rFonts w:ascii="Tahoma" w:eastAsia="Times New Roman" w:hAnsi="Tahoma" w:cs="Tahoma"/>
          <w:color w:val="222222"/>
          <w:sz w:val="24"/>
          <w:szCs w:val="24"/>
          <w:lang w:eastAsia="en-GB"/>
        </w:rPr>
        <w:br/>
      </w:r>
      <w:r w:rsidRPr="006337DF">
        <w:rPr>
          <w:rFonts w:ascii="Arial" w:eastAsia="Times New Roman" w:hAnsi="Arial" w:cs="Arial"/>
          <w:color w:val="222222"/>
          <w:sz w:val="24"/>
          <w:szCs w:val="24"/>
          <w:lang w:eastAsia="en-GB"/>
        </w:rPr>
        <w:t>Amanda Christian </w:t>
      </w:r>
    </w:p>
    <w:p w14:paraId="35E36FED" w14:textId="77777777" w:rsidR="006337DF" w:rsidRPr="006337DF" w:rsidRDefault="006337DF" w:rsidP="006337DF">
      <w:pPr>
        <w:shd w:val="clear" w:color="auto" w:fill="FFFFFF"/>
        <w:spacing w:before="100" w:beforeAutospacing="1" w:after="100" w:afterAutospacing="1" w:line="240" w:lineRule="auto"/>
        <w:rPr>
          <w:rFonts w:ascii="Tahoma" w:eastAsia="Times New Roman" w:hAnsi="Tahoma" w:cs="Tahoma"/>
          <w:color w:val="222222"/>
          <w:sz w:val="24"/>
          <w:szCs w:val="24"/>
          <w:lang w:eastAsia="en-GB"/>
        </w:rPr>
      </w:pPr>
      <w:r w:rsidRPr="006337DF">
        <w:rPr>
          <w:rFonts w:ascii="Arial" w:eastAsia="Times New Roman" w:hAnsi="Arial" w:cs="Arial"/>
          <w:color w:val="222222"/>
          <w:sz w:val="24"/>
          <w:szCs w:val="24"/>
          <w:lang w:eastAsia="en-GB"/>
        </w:rPr>
        <w:t>Ministerial and Public Communications Division</w:t>
      </w:r>
    </w:p>
    <w:p w14:paraId="7149B2BB" w14:textId="5FD3E95A" w:rsidR="006337DF" w:rsidRPr="006337DF" w:rsidRDefault="006337DF" w:rsidP="006337DF">
      <w:pPr>
        <w:shd w:val="clear" w:color="auto" w:fill="FFFFFF"/>
        <w:spacing w:before="100" w:beforeAutospacing="1" w:after="100" w:afterAutospacing="1" w:line="240" w:lineRule="auto"/>
        <w:rPr>
          <w:rFonts w:ascii="Tahoma" w:eastAsia="Times New Roman" w:hAnsi="Tahoma" w:cs="Tahoma"/>
          <w:color w:val="222222"/>
          <w:sz w:val="24"/>
          <w:szCs w:val="24"/>
          <w:lang w:eastAsia="en-GB"/>
        </w:rPr>
      </w:pPr>
      <w:r w:rsidRPr="006337DF">
        <w:rPr>
          <w:rFonts w:ascii="Arial" w:eastAsia="Times New Roman" w:hAnsi="Arial" w:cs="Arial"/>
          <w:color w:val="222222"/>
          <w:sz w:val="24"/>
          <w:szCs w:val="24"/>
          <w:lang w:eastAsia="en-GB"/>
        </w:rPr>
        <w:t>Web: </w:t>
      </w:r>
      <w:hyperlink r:id="rId7" w:tgtFrame="_blank" w:history="1">
        <w:r w:rsidRPr="006337DF">
          <w:rPr>
            <w:rFonts w:ascii="Arial" w:eastAsia="Times New Roman" w:hAnsi="Arial" w:cs="Arial"/>
            <w:color w:val="1155CC"/>
            <w:sz w:val="24"/>
            <w:szCs w:val="24"/>
            <w:u w:val="single"/>
            <w:lang w:eastAsia="en-GB"/>
          </w:rPr>
          <w:t>https://www.education.gov.uk</w:t>
        </w:r>
      </w:hyperlink>
      <w:r w:rsidRPr="006337DF">
        <w:rPr>
          <w:rFonts w:ascii="Tahoma" w:eastAsia="Times New Roman" w:hAnsi="Tahoma" w:cs="Tahoma"/>
          <w:color w:val="222222"/>
          <w:sz w:val="24"/>
          <w:szCs w:val="24"/>
          <w:lang w:eastAsia="en-GB"/>
        </w:rPr>
        <w:br/>
      </w:r>
      <w:r w:rsidRPr="006337DF">
        <w:rPr>
          <w:rFonts w:ascii="Arial" w:eastAsia="Times New Roman" w:hAnsi="Arial" w:cs="Arial"/>
          <w:color w:val="222222"/>
          <w:sz w:val="24"/>
          <w:szCs w:val="24"/>
          <w:lang w:eastAsia="en-GB"/>
        </w:rPr>
        <w:t>Twitter: </w:t>
      </w:r>
      <w:hyperlink r:id="rId8" w:tgtFrame="_blank" w:history="1">
        <w:r w:rsidRPr="006337DF">
          <w:rPr>
            <w:rFonts w:ascii="Arial" w:eastAsia="Times New Roman" w:hAnsi="Arial" w:cs="Arial"/>
            <w:color w:val="1155CC"/>
            <w:sz w:val="24"/>
            <w:szCs w:val="24"/>
            <w:u w:val="single"/>
            <w:lang w:eastAsia="en-GB"/>
          </w:rPr>
          <w:t>https://www.twitter.com/educationgovuk</w:t>
        </w:r>
      </w:hyperlink>
      <w:r w:rsidRPr="006337DF">
        <w:rPr>
          <w:rFonts w:ascii="Tahoma" w:eastAsia="Times New Roman" w:hAnsi="Tahoma" w:cs="Tahoma"/>
          <w:color w:val="222222"/>
          <w:sz w:val="24"/>
          <w:szCs w:val="24"/>
          <w:lang w:eastAsia="en-GB"/>
        </w:rPr>
        <w:br/>
      </w:r>
      <w:r w:rsidRPr="006337DF">
        <w:rPr>
          <w:rFonts w:ascii="Arial" w:eastAsia="Times New Roman" w:hAnsi="Arial" w:cs="Arial"/>
          <w:color w:val="222222"/>
          <w:sz w:val="24"/>
          <w:szCs w:val="24"/>
          <w:lang w:eastAsia="en-GB"/>
        </w:rPr>
        <w:t>Facebook: </w:t>
      </w:r>
      <w:hyperlink r:id="rId9" w:tgtFrame="_blank" w:history="1">
        <w:r w:rsidRPr="006337DF">
          <w:rPr>
            <w:rFonts w:ascii="Arial" w:eastAsia="Times New Roman" w:hAnsi="Arial" w:cs="Arial"/>
            <w:color w:val="1155CC"/>
            <w:sz w:val="24"/>
            <w:szCs w:val="24"/>
            <w:u w:val="single"/>
            <w:lang w:eastAsia="en-GB"/>
          </w:rPr>
          <w:t>https://www.facebook.com/educationgovuk</w:t>
        </w:r>
      </w:hyperlink>
      <w:r w:rsidRPr="006337DF">
        <w:rPr>
          <w:rFonts w:ascii="Tahoma" w:eastAsia="Times New Roman" w:hAnsi="Tahoma" w:cs="Tahoma"/>
          <w:color w:val="222222"/>
          <w:sz w:val="24"/>
          <w:szCs w:val="24"/>
          <w:lang w:eastAsia="en-GB"/>
        </w:rPr>
        <w:br/>
      </w:r>
      <w:r w:rsidRPr="006337DF">
        <w:rPr>
          <w:rFonts w:ascii="Tahoma" w:eastAsia="Times New Roman" w:hAnsi="Tahoma" w:cs="Tahoma"/>
          <w:color w:val="222222"/>
          <w:sz w:val="24"/>
          <w:szCs w:val="24"/>
          <w:lang w:eastAsia="en-GB"/>
        </w:rPr>
        <w:br/>
      </w:r>
      <w:r w:rsidRPr="006337DF">
        <w:rPr>
          <w:rFonts w:ascii="Arial" w:eastAsia="Times New Roman" w:hAnsi="Arial" w:cs="Arial"/>
          <w:noProof/>
          <w:color w:val="222222"/>
          <w:sz w:val="24"/>
          <w:szCs w:val="24"/>
          <w:lang w:eastAsia="en-GB"/>
        </w:rPr>
        <w:drawing>
          <wp:inline distT="0" distB="0" distL="0" distR="0" wp14:anchorId="1A42C9B5" wp14:editId="554F5746">
            <wp:extent cx="1432560" cy="838200"/>
            <wp:effectExtent l="0" t="0" r="0" b="0"/>
            <wp:docPr id="1" name="Picture 1" descr="https://ci3.googleusercontent.com/proxy/m8A_Y8XIE7kj641qiwN_RQq9zJeg0yE3OrerN-3cXWdSUPE_r3MGliXUltHqzHJt4EGIOLoXSEOaZOBh43dXZ85qzbeP6K4=s0-d-e1-ft#https://www.education.gov.uk/images2/iris/d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3.googleusercontent.com/proxy/m8A_Y8XIE7kj641qiwN_RQq9zJeg0yE3OrerN-3cXWdSUPE_r3MGliXUltHqzHJt4EGIOLoXSEOaZOBh43dXZ85qzbeP6K4=s0-d-e1-ft#https://www.education.gov.uk/images2/iris/df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2560" cy="838200"/>
                    </a:xfrm>
                    <a:prstGeom prst="rect">
                      <a:avLst/>
                    </a:prstGeom>
                    <a:noFill/>
                    <a:ln>
                      <a:noFill/>
                    </a:ln>
                  </pic:spPr>
                </pic:pic>
              </a:graphicData>
            </a:graphic>
          </wp:inline>
        </w:drawing>
      </w:r>
    </w:p>
    <w:p w14:paraId="0D199A91" w14:textId="77777777" w:rsidR="006337DF" w:rsidRDefault="006337DF"/>
    <w:sectPr w:rsidR="00633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DF"/>
    <w:rsid w:val="00326622"/>
    <w:rsid w:val="006337DF"/>
    <w:rsid w:val="006E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96A7"/>
  <w15:chartTrackingRefBased/>
  <w15:docId w15:val="{B3F0F963-C4E6-4C73-8DB5-8418F117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6337DF"/>
  </w:style>
  <w:style w:type="character" w:styleId="Hyperlink">
    <w:name w:val="Hyperlink"/>
    <w:basedOn w:val="DefaultParagraphFont"/>
    <w:uiPriority w:val="99"/>
    <w:semiHidden/>
    <w:unhideWhenUsed/>
    <w:rsid w:val="006337DF"/>
    <w:rPr>
      <w:color w:val="0000FF"/>
      <w:u w:val="single"/>
    </w:rPr>
  </w:style>
  <w:style w:type="paragraph" w:styleId="NormalWeb">
    <w:name w:val="Normal (Web)"/>
    <w:basedOn w:val="Normal"/>
    <w:uiPriority w:val="99"/>
    <w:semiHidden/>
    <w:unhideWhenUsed/>
    <w:rsid w:val="006337D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795639">
      <w:bodyDiv w:val="1"/>
      <w:marLeft w:val="0"/>
      <w:marRight w:val="0"/>
      <w:marTop w:val="0"/>
      <w:marBottom w:val="0"/>
      <w:divBdr>
        <w:top w:val="none" w:sz="0" w:space="0" w:color="auto"/>
        <w:left w:val="none" w:sz="0" w:space="0" w:color="auto"/>
        <w:bottom w:val="none" w:sz="0" w:space="0" w:color="auto"/>
        <w:right w:val="none" w:sz="0" w:space="0" w:color="auto"/>
      </w:divBdr>
    </w:div>
    <w:div w:id="131452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tter.com/educationgovuk" TargetMode="External"/><Relationship Id="rId3" Type="http://schemas.openxmlformats.org/officeDocument/2006/relationships/webSettings" Target="webSettings.xml"/><Relationship Id="rId7" Type="http://schemas.openxmlformats.org/officeDocument/2006/relationships/hyperlink" Target="https://www.education.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martsurvey.co.uk/s/Y6LFA/" TargetMode="External"/><Relationship Id="rId11" Type="http://schemas.openxmlformats.org/officeDocument/2006/relationships/fontTable" Target="fontTable.xml"/><Relationship Id="rId5" Type="http://schemas.openxmlformats.org/officeDocument/2006/relationships/hyperlink" Target="https://www.education.gov.uk/contactus" TargetMode="External"/><Relationship Id="rId10" Type="http://schemas.openxmlformats.org/officeDocument/2006/relationships/image" Target="media/image1.png"/><Relationship Id="rId4" Type="http://schemas.openxmlformats.org/officeDocument/2006/relationships/hyperlink" Target="http://www.gov.uk/find-internship" TargetMode="External"/><Relationship Id="rId9" Type="http://schemas.openxmlformats.org/officeDocument/2006/relationships/hyperlink" Target="https://www.facebook.com/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de Grunwald</dc:creator>
  <cp:keywords/>
  <dc:description/>
  <cp:lastModifiedBy>tanya de Grunwald</cp:lastModifiedBy>
  <cp:revision>1</cp:revision>
  <dcterms:created xsi:type="dcterms:W3CDTF">2018-03-01T12:57:00Z</dcterms:created>
  <dcterms:modified xsi:type="dcterms:W3CDTF">2018-03-01T13:01:00Z</dcterms:modified>
</cp:coreProperties>
</file>